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20F" w14:textId="77777777" w:rsidR="00AA1FE6" w:rsidRDefault="001D0D3B">
      <w:pPr>
        <w:pStyle w:val="Standard"/>
        <w:spacing w:after="0"/>
        <w:ind w:right="26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HARMONOGRAM NABORU DO SZKÓŁ PODSTAWOWYCH – Częstochowa 2022</w:t>
      </w:r>
    </w:p>
    <w:tbl>
      <w:tblPr>
        <w:tblW w:w="15021" w:type="dxa"/>
        <w:tblInd w:w="-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7"/>
        <w:gridCol w:w="4139"/>
        <w:gridCol w:w="4185"/>
      </w:tblGrid>
      <w:tr w:rsidR="00AA1FE6" w14:paraId="46CC81F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7340E737" w14:textId="77777777" w:rsidR="00AA1FE6" w:rsidRDefault="001D0D3B">
            <w:pPr>
              <w:pStyle w:val="Standard"/>
              <w:spacing w:after="0"/>
              <w:ind w:left="728"/>
              <w:jc w:val="center"/>
              <w:rPr>
                <w:b/>
              </w:rPr>
            </w:pPr>
            <w:r>
              <w:rPr>
                <w:b/>
              </w:rPr>
              <w:t>Nazwa etapu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1BF32D28" w14:textId="77777777" w:rsidR="00AA1FE6" w:rsidRDefault="001D0D3B">
            <w:pPr>
              <w:pStyle w:val="Standard"/>
              <w:spacing w:after="0"/>
              <w:ind w:left="2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B181AE4" w14:textId="77777777" w:rsidR="00AA1FE6" w:rsidRDefault="001D0D3B">
            <w:pPr>
              <w:pStyle w:val="Standard"/>
              <w:spacing w:after="0"/>
              <w:ind w:left="2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AA1FE6" w14:paraId="3A49E645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EA35C44" w14:textId="77777777" w:rsidR="00AA1FE6" w:rsidRDefault="001D0D3B">
            <w:pPr>
              <w:pStyle w:val="Standard"/>
              <w:spacing w:after="0"/>
              <w:ind w:left="110"/>
            </w:pPr>
            <w:r>
              <w:t>Wprowadzanie oferty placówek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C176DA0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16.02.2022</w:t>
            </w:r>
          </w:p>
          <w:p w14:paraId="39D5738F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godz. 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CBF0605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24.02.2022</w:t>
            </w:r>
          </w:p>
          <w:p w14:paraId="5756DC2F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godz. 14.00</w:t>
            </w:r>
          </w:p>
        </w:tc>
      </w:tr>
      <w:tr w:rsidR="00AA1FE6" w14:paraId="4CF5C7E6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013ADD2" w14:textId="77777777" w:rsidR="00AA1FE6" w:rsidRDefault="001D0D3B">
            <w:pPr>
              <w:pStyle w:val="Standard"/>
              <w:spacing w:after="0"/>
              <w:ind w:left="110"/>
            </w:pPr>
            <w:r>
              <w:t>Weryfikacja oferty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E003970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24.02.2022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79A869F5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26.02.2022</w:t>
            </w:r>
          </w:p>
        </w:tc>
      </w:tr>
      <w:tr w:rsidR="00AA1FE6" w14:paraId="75826BF7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0C02B1FA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Publikacja oferty – otwarcie strony dla rodziców</w:t>
            </w:r>
          </w:p>
        </w:tc>
        <w:tc>
          <w:tcPr>
            <w:tcW w:w="8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E727B1E" w14:textId="77777777" w:rsidR="00AA1FE6" w:rsidRDefault="001D0D3B">
            <w:pPr>
              <w:pStyle w:val="Standard"/>
              <w:spacing w:after="0"/>
              <w:ind w:left="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01.03.2022</w:t>
            </w:r>
          </w:p>
          <w:p w14:paraId="68EA09AF" w14:textId="77777777" w:rsidR="00AA1FE6" w:rsidRDefault="001D0D3B">
            <w:pPr>
              <w:pStyle w:val="Standard"/>
              <w:spacing w:after="0"/>
              <w:ind w:left="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8.00</w:t>
            </w:r>
          </w:p>
        </w:tc>
      </w:tr>
      <w:tr w:rsidR="00AA1FE6" w14:paraId="63D3206F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774EA6D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Wprowadzanie zgłoszeń/wniosków przez rodziców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B522FA3" w14:textId="77777777" w:rsidR="00AA1FE6" w:rsidRDefault="001D0D3B">
            <w:pPr>
              <w:pStyle w:val="Standard"/>
              <w:spacing w:after="0"/>
              <w:ind w:right="1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01.03.2022 godz. 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AFA6A77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rPr>
                <w:b/>
                <w:bCs/>
                <w:color w:val="auto"/>
              </w:rPr>
              <w:t>15.03.2022 godz. 15.00</w:t>
            </w:r>
          </w:p>
        </w:tc>
      </w:tr>
      <w:tr w:rsidR="00AA1FE6" w14:paraId="7A39A47E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5902DEC" w14:textId="77777777" w:rsidR="00AA1FE6" w:rsidRDefault="001D0D3B">
            <w:pPr>
              <w:pStyle w:val="Standard"/>
              <w:spacing w:after="0"/>
              <w:ind w:left="110"/>
            </w:pPr>
            <w:r>
              <w:t>Wprowadzanie i weryfikacja zgłoszeń/wniosków przez placówki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  <w:vAlign w:val="center"/>
          </w:tcPr>
          <w:p w14:paraId="773E8A47" w14:textId="77777777" w:rsidR="00AA1FE6" w:rsidRDefault="001D0D3B">
            <w:pPr>
              <w:pStyle w:val="Standard"/>
              <w:spacing w:after="0"/>
              <w:ind w:right="158"/>
              <w:jc w:val="center"/>
            </w:pPr>
            <w:r>
              <w:t>01.03.2022</w:t>
            </w:r>
          </w:p>
          <w:p w14:paraId="354BB3F0" w14:textId="77777777" w:rsidR="00AA1FE6" w:rsidRDefault="001D0D3B">
            <w:pPr>
              <w:pStyle w:val="Standard"/>
              <w:spacing w:after="0"/>
              <w:ind w:right="158"/>
              <w:jc w:val="center"/>
            </w:pPr>
            <w:r>
              <w:t>godz. 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  <w:vAlign w:val="center"/>
          </w:tcPr>
          <w:p w14:paraId="3442D8A1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30.03.2022</w:t>
            </w:r>
          </w:p>
          <w:p w14:paraId="037D552F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godz. 15.00</w:t>
            </w:r>
          </w:p>
        </w:tc>
      </w:tr>
      <w:tr w:rsidR="00AA1FE6" w14:paraId="3E28D22A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10686D5D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Zamknięcie naboru do oddziałów sportowych</w:t>
            </w:r>
          </w:p>
        </w:tc>
        <w:tc>
          <w:tcPr>
            <w:tcW w:w="8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  <w:vAlign w:val="center"/>
          </w:tcPr>
          <w:p w14:paraId="1138385E" w14:textId="77777777" w:rsidR="00AA1FE6" w:rsidRDefault="001D0D3B">
            <w:pPr>
              <w:pStyle w:val="Standard"/>
              <w:spacing w:after="0"/>
              <w:ind w:lef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04.03.2022</w:t>
            </w:r>
          </w:p>
          <w:p w14:paraId="34D72EBD" w14:textId="77777777" w:rsidR="00AA1FE6" w:rsidRDefault="001D0D3B">
            <w:pPr>
              <w:pStyle w:val="Standard"/>
              <w:spacing w:after="0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15.00</w:t>
            </w:r>
          </w:p>
        </w:tc>
      </w:tr>
      <w:tr w:rsidR="00AA1FE6" w14:paraId="5E715BE5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6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F13765E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Sprawdzian uzdolnień kierunkowych SUK</w:t>
            </w:r>
          </w:p>
        </w:tc>
        <w:tc>
          <w:tcPr>
            <w:tcW w:w="83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  <w:vAlign w:val="center"/>
          </w:tcPr>
          <w:p w14:paraId="68B0B735" w14:textId="77777777" w:rsidR="00AA1FE6" w:rsidRDefault="001D0D3B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08.03.2022</w:t>
            </w:r>
          </w:p>
        </w:tc>
      </w:tr>
      <w:tr w:rsidR="00AA1FE6" w14:paraId="60E4CD89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DDF52C2" w14:textId="77777777" w:rsidR="00AA1FE6" w:rsidRDefault="001D0D3B">
            <w:pPr>
              <w:pStyle w:val="Standard"/>
              <w:spacing w:after="0"/>
              <w:ind w:left="110"/>
            </w:pPr>
            <w:r>
              <w:t>Wprowadzanie sprawdzianu uzdolnień kierunkowych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  <w:vAlign w:val="center"/>
          </w:tcPr>
          <w:p w14:paraId="3B76ABE7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08.03.2022</w:t>
            </w:r>
          </w:p>
          <w:p w14:paraId="52AD8513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godz.8.00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  <w:vAlign w:val="center"/>
          </w:tcPr>
          <w:p w14:paraId="65D700AB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11.03.2022</w:t>
            </w:r>
          </w:p>
          <w:p w14:paraId="04418700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godz.15.00</w:t>
            </w:r>
          </w:p>
        </w:tc>
      </w:tr>
      <w:tr w:rsidR="00AA1FE6" w14:paraId="743FFF77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4ADE5FF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Publikacja </w:t>
            </w:r>
            <w:r>
              <w:rPr>
                <w:b/>
                <w:bCs/>
              </w:rPr>
              <w:t>wyników SUK</w:t>
            </w:r>
          </w:p>
        </w:tc>
        <w:tc>
          <w:tcPr>
            <w:tcW w:w="8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  <w:vAlign w:val="center"/>
          </w:tcPr>
          <w:p w14:paraId="5E5D50AF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11.03.2022</w:t>
            </w:r>
          </w:p>
          <w:p w14:paraId="3CED3CBD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godz.15.00</w:t>
            </w:r>
          </w:p>
        </w:tc>
      </w:tr>
      <w:tr w:rsidR="00AA1FE6" w14:paraId="6C3E5667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6386C25" w14:textId="77777777" w:rsidR="00AA1FE6" w:rsidRDefault="001D0D3B">
            <w:pPr>
              <w:pStyle w:val="Standard"/>
              <w:spacing w:after="0"/>
              <w:ind w:left="110"/>
            </w:pPr>
            <w:r>
              <w:t>Szeregowanie listy chętnych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D99A148" w14:textId="77777777" w:rsidR="00AA1FE6" w:rsidRDefault="001D0D3B">
            <w:pPr>
              <w:pStyle w:val="Standard"/>
              <w:spacing w:after="0"/>
              <w:ind w:right="158"/>
              <w:jc w:val="center"/>
              <w:rPr>
                <w:color w:val="auto"/>
              </w:rPr>
            </w:pPr>
            <w:r>
              <w:rPr>
                <w:color w:val="auto"/>
              </w:rPr>
              <w:t>31.03.2022 godz. 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19CD18D5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rPr>
                <w:color w:val="auto"/>
              </w:rPr>
              <w:t>31.03.2022 godz. 13.00</w:t>
            </w:r>
          </w:p>
        </w:tc>
      </w:tr>
      <w:tr w:rsidR="00AA1FE6" w14:paraId="3D464847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E85A202" w14:textId="77777777" w:rsidR="00AA1FE6" w:rsidRDefault="001D0D3B">
            <w:pPr>
              <w:pStyle w:val="Standard"/>
              <w:spacing w:after="0"/>
              <w:ind w:left="110"/>
            </w:pPr>
            <w:r>
              <w:t>Symulacja naboru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7A4F27A" w14:textId="77777777" w:rsidR="00AA1FE6" w:rsidRDefault="001D0D3B">
            <w:pPr>
              <w:pStyle w:val="Standard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01.04.2022 godz.8.00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6DF724A9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color w:val="auto"/>
              </w:rPr>
            </w:pPr>
            <w:r>
              <w:rPr>
                <w:color w:val="auto"/>
              </w:rPr>
              <w:t>6.04.2022 godz.15.00</w:t>
            </w:r>
          </w:p>
        </w:tc>
      </w:tr>
      <w:tr w:rsidR="00AA1FE6" w14:paraId="6AE0F887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C4FA063" w14:textId="77777777" w:rsidR="00AA1FE6" w:rsidRDefault="001D0D3B">
            <w:pPr>
              <w:pStyle w:val="Standard"/>
              <w:spacing w:after="0"/>
              <w:ind w:left="110"/>
            </w:pPr>
            <w:r>
              <w:t>Pobieranie listy zakwalifikowanych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5C8D294" w14:textId="77777777" w:rsidR="00AA1FE6" w:rsidRDefault="001D0D3B">
            <w:pPr>
              <w:pStyle w:val="Standard"/>
              <w:spacing w:after="0"/>
              <w:ind w:right="158"/>
              <w:jc w:val="center"/>
            </w:pPr>
            <w:r>
              <w:rPr>
                <w:color w:val="auto"/>
              </w:rPr>
              <w:t xml:space="preserve">07.04.2022 </w:t>
            </w:r>
          </w:p>
          <w:p w14:paraId="24433EBA" w14:textId="77777777" w:rsidR="00AA1FE6" w:rsidRDefault="001D0D3B">
            <w:pPr>
              <w:pStyle w:val="Standard"/>
              <w:spacing w:after="0"/>
              <w:ind w:right="158"/>
              <w:jc w:val="center"/>
            </w:pPr>
            <w:r>
              <w:rPr>
                <w:color w:val="auto"/>
              </w:rPr>
              <w:t>godz. 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2CA1992" w14:textId="77777777" w:rsidR="00AA1FE6" w:rsidRDefault="001D0D3B">
            <w:pPr>
              <w:pStyle w:val="Standard"/>
              <w:spacing w:after="0"/>
              <w:ind w:right="158"/>
              <w:jc w:val="center"/>
            </w:pPr>
            <w:r>
              <w:rPr>
                <w:color w:val="auto"/>
              </w:rPr>
              <w:t xml:space="preserve">07.04.2022 </w:t>
            </w:r>
          </w:p>
          <w:p w14:paraId="5E43D220" w14:textId="77777777" w:rsidR="00AA1FE6" w:rsidRDefault="001D0D3B">
            <w:pPr>
              <w:pStyle w:val="Standard"/>
              <w:spacing w:after="0"/>
              <w:ind w:right="158"/>
              <w:jc w:val="center"/>
            </w:pPr>
            <w:r>
              <w:rPr>
                <w:color w:val="auto"/>
              </w:rPr>
              <w:t>godz. 13.00</w:t>
            </w:r>
          </w:p>
        </w:tc>
      </w:tr>
      <w:tr w:rsidR="00AA1FE6" w14:paraId="2B2A98B5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3AB4A41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Publikacja list zakwalifikowanych/Potwierdzanie woli przez rodziców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6D4C7926" w14:textId="77777777" w:rsidR="00AA1FE6" w:rsidRDefault="001D0D3B">
            <w:pPr>
              <w:pStyle w:val="Standard"/>
              <w:spacing w:after="0"/>
              <w:ind w:right="1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08.04.2022</w:t>
            </w:r>
          </w:p>
          <w:p w14:paraId="29D0A955" w14:textId="77777777" w:rsidR="00AA1FE6" w:rsidRDefault="001D0D3B">
            <w:pPr>
              <w:pStyle w:val="Standard"/>
              <w:spacing w:after="0"/>
              <w:ind w:right="1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4FCE58A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15.04.2022</w:t>
            </w:r>
          </w:p>
          <w:p w14:paraId="34FEB9CC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15.00</w:t>
            </w:r>
          </w:p>
        </w:tc>
      </w:tr>
      <w:tr w:rsidR="00AA1FE6" w14:paraId="65169EFC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1C312A2D" w14:textId="77777777" w:rsidR="00AA1FE6" w:rsidRDefault="001D0D3B">
            <w:pPr>
              <w:pStyle w:val="Standard"/>
              <w:spacing w:after="0"/>
              <w:ind w:left="110"/>
            </w:pPr>
            <w:r>
              <w:t>Wprowadzanie potwierdzeń woli przez placówki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52BD2B2" w14:textId="77777777" w:rsidR="00AA1FE6" w:rsidRDefault="001D0D3B">
            <w:pPr>
              <w:pStyle w:val="Standard"/>
              <w:spacing w:after="0"/>
              <w:ind w:right="156"/>
              <w:jc w:val="center"/>
            </w:pPr>
            <w:r>
              <w:t>08.04.2022</w:t>
            </w:r>
          </w:p>
          <w:p w14:paraId="1D3EC20B" w14:textId="77777777" w:rsidR="00AA1FE6" w:rsidRDefault="001D0D3B">
            <w:pPr>
              <w:pStyle w:val="Standard"/>
              <w:spacing w:after="0"/>
              <w:ind w:right="156"/>
              <w:jc w:val="center"/>
            </w:pPr>
            <w:r>
              <w:t>godz. 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0BA6EF80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20.04.2022</w:t>
            </w:r>
          </w:p>
          <w:p w14:paraId="1E3EAA43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godz. 14.00</w:t>
            </w:r>
          </w:p>
        </w:tc>
      </w:tr>
      <w:tr w:rsidR="00AA1FE6" w14:paraId="482C940F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FDE10CD" w14:textId="77777777" w:rsidR="00AA1FE6" w:rsidRDefault="001D0D3B">
            <w:pPr>
              <w:pStyle w:val="Standard"/>
              <w:spacing w:after="0"/>
              <w:ind w:left="110"/>
            </w:pPr>
            <w:r>
              <w:t>Pobieranie listy przyjętych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7537477C" w14:textId="77777777" w:rsidR="00AA1FE6" w:rsidRDefault="001D0D3B">
            <w:pPr>
              <w:pStyle w:val="Standard"/>
              <w:spacing w:after="0"/>
              <w:ind w:right="43"/>
              <w:jc w:val="center"/>
            </w:pPr>
            <w:r>
              <w:t>21.04.2022</w:t>
            </w:r>
          </w:p>
          <w:p w14:paraId="64BE5708" w14:textId="77777777" w:rsidR="00AA1FE6" w:rsidRDefault="001D0D3B">
            <w:pPr>
              <w:pStyle w:val="Standard"/>
              <w:spacing w:after="0"/>
              <w:ind w:right="43"/>
              <w:jc w:val="center"/>
            </w:pPr>
            <w:r>
              <w:t xml:space="preserve">godz. </w:t>
            </w:r>
            <w:r>
              <w:t>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751DB8D3" w14:textId="77777777" w:rsidR="00AA1FE6" w:rsidRDefault="001D0D3B">
            <w:pPr>
              <w:pStyle w:val="Standard"/>
              <w:spacing w:after="0"/>
              <w:ind w:left="645" w:right="110"/>
              <w:jc w:val="center"/>
            </w:pPr>
            <w:r>
              <w:t>21.04.2022</w:t>
            </w:r>
          </w:p>
          <w:p w14:paraId="10487E93" w14:textId="77777777" w:rsidR="00AA1FE6" w:rsidRDefault="001D0D3B">
            <w:pPr>
              <w:pStyle w:val="Standard"/>
              <w:spacing w:after="0"/>
              <w:ind w:left="645" w:right="110"/>
              <w:jc w:val="center"/>
            </w:pPr>
            <w:r>
              <w:t>godz. 15.00</w:t>
            </w:r>
          </w:p>
        </w:tc>
      </w:tr>
      <w:tr w:rsidR="00AA1FE6" w14:paraId="39FE4BB9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7138E84D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Publikacja listy przyjętych</w:t>
            </w:r>
          </w:p>
        </w:tc>
        <w:tc>
          <w:tcPr>
            <w:tcW w:w="8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F34BE8C" w14:textId="77777777" w:rsidR="00AA1FE6" w:rsidRDefault="001D0D3B">
            <w:pPr>
              <w:pStyle w:val="Standard"/>
              <w:spacing w:after="0"/>
              <w:ind w:left="31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22.04.2022</w:t>
            </w:r>
          </w:p>
          <w:p w14:paraId="157EBBFB" w14:textId="77777777" w:rsidR="00AA1FE6" w:rsidRDefault="001D0D3B">
            <w:pPr>
              <w:pStyle w:val="Standard"/>
              <w:spacing w:after="0"/>
              <w:ind w:left="31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godz. 8.00</w:t>
            </w:r>
          </w:p>
        </w:tc>
      </w:tr>
      <w:tr w:rsidR="00AA1FE6" w14:paraId="16D30907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6BABD33E" w14:textId="77777777" w:rsidR="00AA1FE6" w:rsidRDefault="001D0D3B">
            <w:pPr>
              <w:pStyle w:val="Standard"/>
              <w:spacing w:after="0"/>
              <w:ind w:left="110"/>
            </w:pPr>
            <w:r>
              <w:t>Rekrutacja uzupełniająca -Weryfikacja oferty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9D3E5F6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10.05.2022</w:t>
            </w:r>
          </w:p>
          <w:p w14:paraId="1129F2B3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lastRenderedPageBreak/>
              <w:t>godz.8.00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115078D3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lastRenderedPageBreak/>
              <w:t>13.05.2022</w:t>
            </w:r>
          </w:p>
          <w:p w14:paraId="5737E82E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lastRenderedPageBreak/>
              <w:t>godz.14.00</w:t>
            </w:r>
          </w:p>
        </w:tc>
      </w:tr>
      <w:tr w:rsidR="00AA1FE6" w14:paraId="7CAF011C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90DFCA1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Rekrutacja uzupełniająca- Wprowadzanie zgłoszeń/wniosków przez rodziców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68A170F8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17.05.2022</w:t>
            </w:r>
          </w:p>
          <w:p w14:paraId="1477DB0C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godz.8.00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51B25FD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25.05.2022</w:t>
            </w:r>
          </w:p>
          <w:p w14:paraId="0D8D3175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godz.15.00</w:t>
            </w:r>
          </w:p>
        </w:tc>
      </w:tr>
      <w:tr w:rsidR="00AA1FE6" w14:paraId="49BBDFE8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60CA846F" w14:textId="77777777" w:rsidR="00AA1FE6" w:rsidRDefault="001D0D3B">
            <w:pPr>
              <w:pStyle w:val="Standard"/>
              <w:spacing w:after="0"/>
              <w:ind w:left="110"/>
            </w:pPr>
            <w:r>
              <w:t>Rekrutacja uzupełniająca- Wprowadzanie i weryfikacja zgłoszeń/wniosków przez placówki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4477A81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17.05.2022</w:t>
            </w:r>
          </w:p>
          <w:p w14:paraId="55337B15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godz.8.00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305B4C3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27.05.2022</w:t>
            </w:r>
          </w:p>
          <w:p w14:paraId="7CF47866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godz.14.00</w:t>
            </w:r>
          </w:p>
        </w:tc>
      </w:tr>
      <w:tr w:rsidR="00AA1FE6" w14:paraId="6F95EF24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789B50D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Zamknięcie naboru do oddziałów sportowych</w:t>
            </w:r>
          </w:p>
        </w:tc>
        <w:tc>
          <w:tcPr>
            <w:tcW w:w="8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08F39189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19.05.2022</w:t>
            </w:r>
          </w:p>
          <w:p w14:paraId="0322F822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15.00</w:t>
            </w:r>
          </w:p>
        </w:tc>
      </w:tr>
      <w:tr w:rsidR="00AA1FE6" w14:paraId="4B4A15A8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66041A29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Rekrutacja uzupełniająca- SUK</w:t>
            </w:r>
          </w:p>
        </w:tc>
        <w:tc>
          <w:tcPr>
            <w:tcW w:w="83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466C7ED2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20.05.2022</w:t>
            </w:r>
          </w:p>
        </w:tc>
      </w:tr>
      <w:tr w:rsidR="00AA1FE6" w14:paraId="31226E5F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742D9FED" w14:textId="77777777" w:rsidR="00AA1FE6" w:rsidRDefault="001D0D3B">
            <w:pPr>
              <w:pStyle w:val="Standard"/>
              <w:spacing w:after="0"/>
              <w:ind w:left="110"/>
            </w:pPr>
            <w:r>
              <w:t>Rekrutacja uzupełniająca- Wprowadzanie sprawdzianu uzdolnień kierunkowych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155D3565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20.05.2022</w:t>
            </w:r>
          </w:p>
          <w:p w14:paraId="33D6258E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godz.8.00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96B8577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23.05.2022</w:t>
            </w:r>
          </w:p>
          <w:p w14:paraId="6CEBE7A4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godz.15.00</w:t>
            </w:r>
          </w:p>
        </w:tc>
      </w:tr>
      <w:tr w:rsidR="00AA1FE6" w14:paraId="6FE80A2B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10F10CA7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Publikacja SUK</w:t>
            </w:r>
          </w:p>
        </w:tc>
        <w:tc>
          <w:tcPr>
            <w:tcW w:w="8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0A7F29DA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23.05.2022</w:t>
            </w:r>
          </w:p>
          <w:p w14:paraId="4B75591A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godz.15.00</w:t>
            </w:r>
          </w:p>
        </w:tc>
      </w:tr>
      <w:tr w:rsidR="00AA1FE6" w14:paraId="5B21A9AC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3DAF7A7" w14:textId="77777777" w:rsidR="00AA1FE6" w:rsidRDefault="001D0D3B">
            <w:pPr>
              <w:pStyle w:val="Standard"/>
              <w:spacing w:after="0"/>
              <w:ind w:left="110"/>
            </w:pPr>
            <w:r>
              <w:t xml:space="preserve">Rekrutacja uzupełniająca- Szeregowanie listy </w:t>
            </w:r>
            <w:r>
              <w:t>chętnych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725B8806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30.05.2022</w:t>
            </w:r>
          </w:p>
          <w:p w14:paraId="3C7E3D86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godz.8.00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20B1485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30.05.2022</w:t>
            </w:r>
          </w:p>
          <w:p w14:paraId="0E1F202A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godz.12.00</w:t>
            </w:r>
          </w:p>
        </w:tc>
      </w:tr>
      <w:tr w:rsidR="00AA1FE6" w14:paraId="6851F2E0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5771117" w14:textId="77777777" w:rsidR="00AA1FE6" w:rsidRDefault="001D0D3B">
            <w:pPr>
              <w:pStyle w:val="Standard"/>
              <w:spacing w:after="0"/>
              <w:ind w:left="110"/>
            </w:pPr>
            <w:r>
              <w:t>Rekrutacja uzupełniająca- Symulacja naboru</w:t>
            </w:r>
          </w:p>
        </w:tc>
        <w:tc>
          <w:tcPr>
            <w:tcW w:w="8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3D75E85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rPr>
                <w:color w:val="auto"/>
              </w:rPr>
              <w:t>01.06.2022 do 13.00</w:t>
            </w:r>
          </w:p>
        </w:tc>
      </w:tr>
      <w:tr w:rsidR="00AA1FE6" w14:paraId="523713F5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ADF5E0F" w14:textId="77777777" w:rsidR="00AA1FE6" w:rsidRDefault="001D0D3B">
            <w:pPr>
              <w:pStyle w:val="Standard"/>
              <w:spacing w:after="0"/>
              <w:ind w:left="110"/>
            </w:pPr>
            <w:r>
              <w:t>Rekrutacja uzupełniająca- Pobieranie listy zakwalifikowanych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6282164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01.06.2022</w:t>
            </w:r>
          </w:p>
          <w:p w14:paraId="5C95DF27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godz.13</w:t>
            </w:r>
            <w:r>
              <w:rPr>
                <w:color w:val="auto"/>
              </w:rPr>
              <w:t>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7C9ED599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01.06.2022</w:t>
            </w:r>
          </w:p>
          <w:p w14:paraId="74754724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rPr>
                <w:color w:val="auto"/>
              </w:rPr>
              <w:t>godz.15.00</w:t>
            </w:r>
          </w:p>
        </w:tc>
      </w:tr>
      <w:tr w:rsidR="00AA1FE6" w14:paraId="1A9E0034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6057CCA" w14:textId="77777777" w:rsidR="00AA1FE6" w:rsidRDefault="001D0D3B">
            <w:pPr>
              <w:pStyle w:val="Standard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Rekrutacja </w:t>
            </w:r>
            <w:r>
              <w:rPr>
                <w:b/>
                <w:bCs/>
              </w:rPr>
              <w:t>uzupełniająca Publikacja listy zakwalifikowanych – otwarcie strony dla rodziców</w:t>
            </w:r>
          </w:p>
        </w:tc>
        <w:tc>
          <w:tcPr>
            <w:tcW w:w="8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B91229B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02.06.2022 </w:t>
            </w:r>
          </w:p>
          <w:p w14:paraId="49E96A40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godz.15.00????? </w:t>
            </w:r>
            <w:proofErr w:type="spellStart"/>
            <w:r>
              <w:rPr>
                <w:b/>
                <w:bCs/>
              </w:rPr>
              <w:t>cz</w:t>
            </w:r>
            <w:proofErr w:type="spellEnd"/>
            <w:r>
              <w:rPr>
                <w:b/>
                <w:bCs/>
              </w:rPr>
              <w:t xml:space="preserve"> 8.00</w:t>
            </w:r>
          </w:p>
        </w:tc>
      </w:tr>
      <w:tr w:rsidR="00AA1FE6" w14:paraId="5CEA9043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A7A9465" w14:textId="77777777" w:rsidR="00AA1FE6" w:rsidRDefault="001D0D3B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Rekrutacja uzupełniająca- Potwierdzanie woli przez rodziców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0B9BC7CD" w14:textId="77777777" w:rsidR="00AA1FE6" w:rsidRDefault="001D0D3B">
            <w:pPr>
              <w:pStyle w:val="Standard"/>
              <w:spacing w:after="0"/>
              <w:ind w:left="427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02.06.2022</w:t>
            </w:r>
          </w:p>
          <w:p w14:paraId="724CC688" w14:textId="77777777" w:rsidR="00AA1FE6" w:rsidRDefault="001D0D3B">
            <w:pPr>
              <w:pStyle w:val="Standard"/>
              <w:spacing w:after="0"/>
              <w:ind w:left="4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06693F0E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08.06.2022</w:t>
            </w:r>
          </w:p>
          <w:p w14:paraId="0EA4A214" w14:textId="77777777" w:rsidR="00AA1FE6" w:rsidRDefault="001D0D3B">
            <w:pPr>
              <w:pStyle w:val="Standard"/>
              <w:spacing w:after="0"/>
              <w:ind w:left="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godz.15.00</w:t>
            </w:r>
          </w:p>
        </w:tc>
      </w:tr>
      <w:tr w:rsidR="00AA1FE6" w14:paraId="709A6E0F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DAD409E" w14:textId="77777777" w:rsidR="00AA1FE6" w:rsidRDefault="001D0D3B">
            <w:pPr>
              <w:pStyle w:val="Standard"/>
              <w:spacing w:after="0"/>
              <w:ind w:left="110"/>
            </w:pPr>
            <w:r>
              <w:t xml:space="preserve">Rekrutacja </w:t>
            </w:r>
            <w:r>
              <w:t>uzupełniająca- Wprowadzanie potwierdzeń woli przez placówki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6A94C4EA" w14:textId="77777777" w:rsidR="00AA1FE6" w:rsidRDefault="001D0D3B">
            <w:pPr>
              <w:pStyle w:val="Standard"/>
              <w:spacing w:after="0"/>
              <w:ind w:left="427"/>
              <w:jc w:val="center"/>
              <w:rPr>
                <w:color w:val="auto"/>
              </w:rPr>
            </w:pPr>
            <w:r>
              <w:rPr>
                <w:color w:val="auto"/>
              </w:rPr>
              <w:t>02.06.2022</w:t>
            </w:r>
          </w:p>
          <w:p w14:paraId="685324D7" w14:textId="77777777" w:rsidR="00AA1FE6" w:rsidRDefault="001D0D3B">
            <w:pPr>
              <w:pStyle w:val="Standard"/>
              <w:spacing w:after="0"/>
              <w:ind w:left="120"/>
              <w:jc w:val="center"/>
            </w:pPr>
            <w:r>
              <w:t>godz.8.00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58B93228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09.06.2022</w:t>
            </w:r>
          </w:p>
          <w:p w14:paraId="53C61181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godz.12.00</w:t>
            </w:r>
          </w:p>
        </w:tc>
      </w:tr>
      <w:tr w:rsidR="00AA1FE6" w14:paraId="7EB54A3C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6F7D1A60" w14:textId="77777777" w:rsidR="00AA1FE6" w:rsidRDefault="001D0D3B">
            <w:pPr>
              <w:pStyle w:val="Standard"/>
              <w:spacing w:after="0"/>
              <w:ind w:left="110"/>
            </w:pPr>
            <w:r>
              <w:t>Rekrutacja uzupełniająca- Pobieranie listy przyjętych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2D69C87E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09.06.2022</w:t>
            </w:r>
          </w:p>
          <w:p w14:paraId="4E3D47BD" w14:textId="77777777" w:rsidR="00AA1FE6" w:rsidRDefault="001D0D3B">
            <w:pPr>
              <w:pStyle w:val="Standard"/>
              <w:spacing w:after="0"/>
              <w:ind w:left="427"/>
              <w:jc w:val="center"/>
            </w:pPr>
            <w:r>
              <w:t>godz.13.00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1FF5FFD2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09.06.2022</w:t>
            </w:r>
          </w:p>
          <w:p w14:paraId="3B63CCD1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t>godz.14.00</w:t>
            </w:r>
          </w:p>
        </w:tc>
      </w:tr>
      <w:tr w:rsidR="00AA1FE6" w14:paraId="05B5EEC9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0BEDD79C" w14:textId="77777777" w:rsidR="00AA1FE6" w:rsidRDefault="001D0D3B">
            <w:pPr>
              <w:pStyle w:val="Standard"/>
              <w:spacing w:after="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 xml:space="preserve">Rekrutacja uzupełniająca- Publikacja listy </w:t>
            </w:r>
            <w:r>
              <w:rPr>
                <w:b/>
                <w:bCs/>
              </w:rPr>
              <w:t>przyjętych</w:t>
            </w:r>
          </w:p>
        </w:tc>
        <w:tc>
          <w:tcPr>
            <w:tcW w:w="8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1" w:type="dxa"/>
              <w:left w:w="108" w:type="dxa"/>
              <w:bottom w:w="0" w:type="dxa"/>
              <w:right w:w="1" w:type="dxa"/>
            </w:tcMar>
          </w:tcPr>
          <w:p w14:paraId="3E75403B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rPr>
                <w:b/>
                <w:bCs/>
              </w:rPr>
              <w:t>09.06.2022</w:t>
            </w:r>
          </w:p>
          <w:p w14:paraId="332DF8FE" w14:textId="77777777" w:rsidR="00AA1FE6" w:rsidRDefault="001D0D3B">
            <w:pPr>
              <w:pStyle w:val="Standard"/>
              <w:spacing w:after="0"/>
              <w:ind w:left="428"/>
              <w:jc w:val="center"/>
            </w:pPr>
            <w:r>
              <w:rPr>
                <w:b/>
                <w:bCs/>
              </w:rPr>
              <w:t>godz.15.00</w:t>
            </w:r>
          </w:p>
        </w:tc>
      </w:tr>
    </w:tbl>
    <w:p w14:paraId="2F964593" w14:textId="77777777" w:rsidR="00AA1FE6" w:rsidRDefault="001D0D3B">
      <w:pPr>
        <w:pStyle w:val="Standard"/>
        <w:spacing w:after="218"/>
      </w:pPr>
      <w:r>
        <w:t xml:space="preserve"> </w:t>
      </w:r>
    </w:p>
    <w:sectPr w:rsidR="00AA1FE6">
      <w:pgSz w:w="16838" w:h="11906" w:orient="landscape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0576" w14:textId="77777777" w:rsidR="001D0D3B" w:rsidRDefault="001D0D3B">
      <w:pPr>
        <w:spacing w:after="0"/>
      </w:pPr>
      <w:r>
        <w:separator/>
      </w:r>
    </w:p>
  </w:endnote>
  <w:endnote w:type="continuationSeparator" w:id="0">
    <w:p w14:paraId="54FFBF88" w14:textId="77777777" w:rsidR="001D0D3B" w:rsidRDefault="001D0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6A67" w14:textId="77777777" w:rsidR="001D0D3B" w:rsidRDefault="001D0D3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613243" w14:textId="77777777" w:rsidR="001D0D3B" w:rsidRDefault="001D0D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1FE6"/>
    <w:rsid w:val="001D0D3B"/>
    <w:rsid w:val="006F3152"/>
    <w:rsid w:val="00A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4A9"/>
  <w15:docId w15:val="{26B06A19-4A2D-43A6-AD9B-ECE8FDB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NABORU DO PRZEDSZKOLI – RYBNIK 2011</dc:title>
  <dc:creator>Bogdan Lewandowski</dc:creator>
  <cp:lastModifiedBy>Marzena Dec</cp:lastModifiedBy>
  <cp:revision>2</cp:revision>
  <cp:lastPrinted>2021-01-19T08:55:00Z</cp:lastPrinted>
  <dcterms:created xsi:type="dcterms:W3CDTF">2022-02-15T08:58:00Z</dcterms:created>
  <dcterms:modified xsi:type="dcterms:W3CDTF">2022-02-15T08:58:00Z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